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5C" w:rsidRDefault="001D515C" w:rsidP="001D51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1D51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How to register</w:t>
      </w:r>
      <w:r w:rsidRPr="006447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new student for the 20</w:t>
      </w:r>
      <w:r w:rsidRPr="001D51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1C7B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027A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-202</w:t>
      </w:r>
      <w:r w:rsidR="001C7B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5 </w:t>
      </w:r>
      <w:r w:rsidRPr="001D51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School </w:t>
      </w:r>
      <w:r w:rsidRPr="006447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Y</w:t>
      </w:r>
      <w:r w:rsidRPr="001D51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ear</w:t>
      </w:r>
      <w:r w:rsidRPr="001D51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207E16" w:rsidRPr="001D515C" w:rsidRDefault="00207E16" w:rsidP="001D51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D515C" w:rsidRPr="001D515C" w:rsidRDefault="001D515C" w:rsidP="001D51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D515C" w:rsidRPr="006447F9" w:rsidRDefault="006447F9" w:rsidP="001D5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Use computer, not cell phone, and Google Chrome as browser and g</w:t>
      </w:r>
      <w:r w:rsidR="001D515C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 to </w:t>
      </w:r>
      <w:hyperlink r:id="rId5" w:history="1">
        <w:r w:rsidR="001D515C" w:rsidRPr="006447F9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www.conroeisd.net</w:t>
        </w:r>
      </w:hyperlink>
    </w:p>
    <w:p w:rsidR="001D515C" w:rsidRPr="008C7CA8" w:rsidRDefault="001D515C" w:rsidP="001D5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Click on </w:t>
      </w:r>
      <w:r w:rsidRPr="008C7CA8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Parents/Students</w:t>
      </w:r>
    </w:p>
    <w:p w:rsidR="001D515C" w:rsidRPr="008C7CA8" w:rsidRDefault="001D515C" w:rsidP="001D5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Under </w:t>
      </w:r>
      <w:r w:rsidRPr="008C7CA8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Parent Resources</w:t>
      </w: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click on </w:t>
      </w:r>
      <w:r w:rsidRPr="008C7CA8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Enrollment &amp; Transfers</w:t>
      </w:r>
    </w:p>
    <w:p w:rsidR="001D515C" w:rsidRPr="008C7CA8" w:rsidRDefault="001D515C" w:rsidP="001D5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Scroll down and click on </w:t>
      </w:r>
      <w:r w:rsidRPr="006447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Family Portal 202</w:t>
      </w:r>
      <w:r w:rsidR="001C7B3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4</w:t>
      </w:r>
      <w:r w:rsidRPr="006447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-202</w:t>
      </w:r>
      <w:r w:rsidR="001C7B3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4</w:t>
      </w:r>
    </w:p>
    <w:p w:rsidR="001D515C" w:rsidRPr="008C7CA8" w:rsidRDefault="001D515C" w:rsidP="001D5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Create a Family Portal account using right side of web page</w:t>
      </w:r>
    </w:p>
    <w:p w:rsidR="001D515C" w:rsidRPr="008C7CA8" w:rsidRDefault="001D515C" w:rsidP="001D5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Log out</w:t>
      </w:r>
    </w:p>
    <w:p w:rsidR="001D515C" w:rsidRPr="008C7CA8" w:rsidRDefault="001D515C" w:rsidP="001D5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Log back in and go to </w:t>
      </w:r>
      <w:r w:rsidRPr="006447F9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Family Portal 202</w:t>
      </w:r>
      <w:r w:rsidR="001C7B30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4</w:t>
      </w:r>
      <w:r w:rsidRPr="006447F9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-202</w:t>
      </w:r>
      <w:r w:rsidR="001C7B30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5</w:t>
      </w:r>
      <w:r w:rsidR="001C7B30" w:rsidRPr="001C7B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and log in on left side</w:t>
      </w:r>
    </w:p>
    <w:p w:rsidR="008C7CA8" w:rsidRPr="008C7CA8" w:rsidRDefault="001D515C" w:rsidP="008C7C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Complete online registration and upload scans or photos of registration documents below</w:t>
      </w:r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-- </w:t>
      </w: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“</w:t>
      </w:r>
      <w:proofErr w:type="spellStart"/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CamScanner</w:t>
      </w:r>
      <w:proofErr w:type="spellEnd"/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” app or others improve </w:t>
      </w:r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quality of </w:t>
      </w: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cell phone photos of paper documents:</w:t>
      </w:r>
    </w:p>
    <w:p w:rsidR="001D515C" w:rsidRPr="001D515C" w:rsidRDefault="001D515C" w:rsidP="001D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</w:t>
      </w:r>
    </w:p>
    <w:p w:rsidR="001D515C" w:rsidRPr="001D515C" w:rsidRDefault="001D515C" w:rsidP="008C7CA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Child's Immunization Record  </w:t>
      </w:r>
    </w:p>
    <w:p w:rsidR="001D515C" w:rsidRPr="001D515C" w:rsidRDefault="001D515C" w:rsidP="008C7CA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Immunization Checklist for </w:t>
      </w:r>
      <w:r w:rsidR="008C7CA8" w:rsidRPr="00027A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202</w:t>
      </w:r>
      <w:r w:rsidR="001C7B3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4</w:t>
      </w:r>
      <w:r w:rsidR="008C7CA8" w:rsidRPr="00027A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-202</w:t>
      </w:r>
      <w:r w:rsidR="001C7B3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5</w:t>
      </w:r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447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-- </w:t>
      </w:r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provided on </w:t>
      </w:r>
      <w:proofErr w:type="spellStart"/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CTough</w:t>
      </w:r>
      <w:proofErr w:type="spellEnd"/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Registration webpage for both </w:t>
      </w:r>
      <w:proofErr w:type="spellStart"/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PreK</w:t>
      </w:r>
      <w:proofErr w:type="spellEnd"/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for KG-6</w:t>
      </w:r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 </w:t>
      </w:r>
      <w:r w:rsidR="00F32ED7" w:rsidRPr="00027A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20</w:t>
      </w:r>
      <w:r w:rsidR="008C7CA8" w:rsidRPr="00027A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2</w:t>
      </w:r>
      <w:r w:rsidR="001C7B3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4</w:t>
      </w:r>
      <w:r w:rsidR="008C7CA8" w:rsidRPr="00027A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-</w:t>
      </w:r>
      <w:r w:rsidR="00F32ED7" w:rsidRPr="00027A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20</w:t>
      </w:r>
      <w:r w:rsidR="008C7CA8" w:rsidRPr="00027A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2</w:t>
      </w:r>
      <w:r w:rsidR="001C7B3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5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1D515C" w:rsidRPr="001D515C" w:rsidRDefault="001D515C" w:rsidP="008C7CA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Child's Birth Certificate </w:t>
      </w:r>
    </w:p>
    <w:p w:rsidR="008C7CA8" w:rsidRPr="00262479" w:rsidRDefault="00010B1A" w:rsidP="00EB26D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Child’s </w:t>
      </w:r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Passport if </w:t>
      </w:r>
      <w:r w:rsidR="001D515C"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child was born outside of the U.S.A.</w:t>
      </w:r>
    </w:p>
    <w:p w:rsidR="00262479" w:rsidRPr="008C7CA8" w:rsidRDefault="00262479" w:rsidP="00EB26D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Child’s Social Security Card if they have one – if not, please complete and upload a </w:t>
      </w:r>
      <w:r w:rsidRPr="00262479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 xml:space="preserve">State ID </w:t>
      </w:r>
      <w:bookmarkStart w:id="0" w:name="_GoBack"/>
      <w:bookmarkEnd w:id="0"/>
      <w:r w:rsidR="001C7B30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L</w:t>
      </w:r>
      <w:r w:rsidRPr="00262479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etter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form – it is available on the Coulson Tough Registration webpage.</w:t>
      </w:r>
    </w:p>
    <w:p w:rsidR="001D515C" w:rsidRPr="001D515C" w:rsidRDefault="001D515C" w:rsidP="00EB26D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Parents' Photo IDs (</w:t>
      </w:r>
      <w:r w:rsidR="00010B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valid 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driver's license</w:t>
      </w:r>
      <w:r w:rsidR="007E286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passport</w:t>
      </w:r>
      <w:r w:rsidR="007E286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etc.) </w:t>
      </w:r>
    </w:p>
    <w:p w:rsidR="001D515C" w:rsidRPr="001D515C" w:rsidRDefault="001D515C" w:rsidP="008C7CA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Proof of Residency – a fully executed lease or sales contract (all pages of main document, signed and dated by all parties)   </w:t>
      </w:r>
      <w:r w:rsidRPr="001D515C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OR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a recent (dated within 30 days</w:t>
      </w:r>
      <w:r w:rsidR="006447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of online registration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submission date) Water Bill, Gas Bill or Electric Bill with the page(s) showing the Service Address or Meter Location and one of the parent's names showing as Customer. </w:t>
      </w:r>
    </w:p>
    <w:p w:rsidR="008C7CA8" w:rsidRPr="008C7CA8" w:rsidRDefault="001D515C" w:rsidP="008908F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School Records </w:t>
      </w:r>
      <w:r w:rsidR="00027A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–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27A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for 1</w:t>
      </w:r>
      <w:r w:rsidR="00027AF9" w:rsidRPr="00027A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 w:rsidR="00027A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– 6</w:t>
      </w:r>
      <w:r w:rsidR="00027AF9" w:rsidRPr="00027A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027A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grade students:  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most recent report card and any standardized testing from </w:t>
      </w:r>
      <w:r w:rsidR="00027A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current or previous</w:t>
      </w:r>
      <w:r w:rsidR="006447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school year</w:t>
      </w:r>
      <w:r w:rsidR="00027A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 If it is not the final rep</w:t>
      </w:r>
      <w:r w:rsidR="006447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ort card then please email to </w:t>
      </w:r>
      <w:hyperlink r:id="rId6" w:history="1">
        <w:r w:rsidR="006447F9" w:rsidRPr="007E286D">
          <w:rPr>
            <w:rStyle w:val="Hyperlink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</w:rPr>
          <w:t>cduncan@conroeisd.net</w:t>
        </w:r>
      </w:hyperlink>
      <w:r w:rsidRPr="001D515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if you receive it after you have submitted the online registration.  For students going into 2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nd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– 6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grade it would be helpful to have the final report cards for the past two school years if possible and any </w:t>
      </w:r>
      <w:r w:rsidR="000079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STAAR testing or 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standardized testing, i.e. Stanford, O</w:t>
      </w:r>
      <w:r w:rsidR="00F316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LSAT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</w:t>
      </w:r>
      <w:r w:rsidR="000079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</w:t>
      </w:r>
      <w:r w:rsidR="007E286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AT</w:t>
      </w:r>
      <w:proofErr w:type="spellEnd"/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Iowa, etc. </w:t>
      </w:r>
    </w:p>
    <w:p w:rsidR="00262479" w:rsidRDefault="001D515C" w:rsidP="00262479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Please email </w:t>
      </w:r>
      <w:hyperlink r:id="rId7" w:tgtFrame="_blank" w:history="1">
        <w:r w:rsidRPr="001D515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cduncan@conroeisd.net</w:t>
        </w:r>
      </w:hyperlink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after you have submitted your child’s </w:t>
      </w: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nline registration</w:t>
      </w:r>
      <w:r w:rsidR="008C7CA8"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 </w:t>
      </w:r>
    </w:p>
    <w:p w:rsidR="00262479" w:rsidRDefault="00262479" w:rsidP="0026247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D515C" w:rsidRPr="008C7CA8" w:rsidRDefault="001D515C" w:rsidP="002624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6447F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Please note</w:t>
      </w:r>
      <w:r w:rsidRPr="008C7C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6447F9" w:rsidRDefault="001D515C" w:rsidP="001D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Please use “</w:t>
      </w:r>
      <w:r w:rsidRPr="001D51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The Woodlands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” as the </w:t>
      </w:r>
      <w:r w:rsidRPr="0026247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City</w:t>
      </w:r>
      <w:r w:rsidRPr="0026247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name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for your address so that your child’s </w:t>
      </w:r>
      <w:r w:rsidR="006447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online 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registration will match to Tough K-6 School as the school zoned for that address. </w:t>
      </w:r>
    </w:p>
    <w:p w:rsidR="006447F9" w:rsidRDefault="006447F9" w:rsidP="001D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447F9" w:rsidRPr="001D515C" w:rsidRDefault="006447F9" w:rsidP="006447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If both parents live at same address, then please use “</w:t>
      </w:r>
      <w:r w:rsidRPr="001D515C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Parent 1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” screen for both names. </w:t>
      </w:r>
    </w:p>
    <w:p w:rsidR="006447F9" w:rsidRPr="001D515C" w:rsidRDefault="006447F9" w:rsidP="006447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If parents have different last names, please use this format: </w:t>
      </w:r>
    </w:p>
    <w:p w:rsidR="006447F9" w:rsidRPr="001D515C" w:rsidRDefault="006447F9" w:rsidP="006447F9">
      <w:p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First Name:     Mary Smith and John </w:t>
      </w:r>
    </w:p>
    <w:p w:rsidR="006447F9" w:rsidRPr="001D515C" w:rsidRDefault="006447F9" w:rsidP="006447F9">
      <w:p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Last Name:     Jones </w:t>
      </w:r>
    </w:p>
    <w:p w:rsidR="006447F9" w:rsidRPr="001D515C" w:rsidRDefault="006447F9" w:rsidP="006447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“</w:t>
      </w:r>
      <w:r w:rsidRPr="001D515C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Parent 2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” screen is for </w:t>
      </w:r>
      <w:r w:rsidRPr="0026247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non-custodial parent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when parents are not living together/are separated or divorced. </w:t>
      </w:r>
    </w:p>
    <w:p w:rsidR="001D515C" w:rsidRPr="008C7CA8" w:rsidRDefault="001D515C" w:rsidP="001D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</w:t>
      </w:r>
    </w:p>
    <w:p w:rsidR="001D515C" w:rsidRPr="001D515C" w:rsidRDefault="001D515C" w:rsidP="001D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Please be sure to list </w:t>
      </w:r>
      <w:r w:rsidRPr="001D515C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two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adults who are </w:t>
      </w:r>
      <w:r w:rsidRPr="0026247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not the child’s parents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as “</w:t>
      </w:r>
      <w:r w:rsidRPr="001D515C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Emergency Contacts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.”  </w:t>
      </w:r>
    </w:p>
    <w:p w:rsidR="001D515C" w:rsidRPr="008C7CA8" w:rsidRDefault="001D515C" w:rsidP="001D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D515C" w:rsidRPr="001D515C" w:rsidRDefault="001D515C" w:rsidP="001D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Check the Tough website for information about COVID procedures, the </w:t>
      </w:r>
      <w:r w:rsidRPr="001C7B3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Student Handbook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the school newsletter the “</w:t>
      </w:r>
      <w:r w:rsidRPr="001D515C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Titan Tribune</w:t>
      </w:r>
      <w:r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” and other important information. </w:t>
      </w:r>
    </w:p>
    <w:p w:rsidR="00242D4C" w:rsidRPr="008C7CA8" w:rsidRDefault="001C7B30" w:rsidP="008C7CA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hyperlink r:id="rId8" w:tgtFrame="_blank" w:history="1">
        <w:r w:rsidR="001D515C" w:rsidRPr="001D515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https://tough.conroeisd.net/</w:t>
        </w:r>
      </w:hyperlink>
      <w:r w:rsidR="001D515C" w:rsidRPr="001D51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sectPr w:rsidR="00242D4C" w:rsidRPr="008C7CA8" w:rsidSect="008C7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2CD"/>
    <w:multiLevelType w:val="hybridMultilevel"/>
    <w:tmpl w:val="B2C6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077C"/>
    <w:multiLevelType w:val="multilevel"/>
    <w:tmpl w:val="B05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82051C"/>
    <w:multiLevelType w:val="multilevel"/>
    <w:tmpl w:val="8312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BE0049"/>
    <w:multiLevelType w:val="hybridMultilevel"/>
    <w:tmpl w:val="1C14B064"/>
    <w:lvl w:ilvl="0" w:tplc="C220B8E2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C"/>
    <w:rsid w:val="00007916"/>
    <w:rsid w:val="00010B1A"/>
    <w:rsid w:val="00027AF9"/>
    <w:rsid w:val="001C7B30"/>
    <w:rsid w:val="001D515C"/>
    <w:rsid w:val="00207E16"/>
    <w:rsid w:val="00242D4C"/>
    <w:rsid w:val="00262479"/>
    <w:rsid w:val="003A0A36"/>
    <w:rsid w:val="006447F9"/>
    <w:rsid w:val="0074742B"/>
    <w:rsid w:val="007714EA"/>
    <w:rsid w:val="007E286D"/>
    <w:rsid w:val="008C7CA8"/>
    <w:rsid w:val="009258CC"/>
    <w:rsid w:val="00AD7FC4"/>
    <w:rsid w:val="00D96EBF"/>
    <w:rsid w:val="00F31645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9D4"/>
  <w15:chartTrackingRefBased/>
  <w15:docId w15:val="{FF7A9C9A-DEC7-4D21-BA42-4B3C3468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1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gh.conroeisd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uncan@conroe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ncan@conroeisd.net" TargetMode="External"/><Relationship Id="rId5" Type="http://schemas.openxmlformats.org/officeDocument/2006/relationships/hyperlink" Target="http://www.conroeisd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B. Duncan</dc:creator>
  <cp:keywords/>
  <dc:description/>
  <cp:lastModifiedBy>Carolyn B. Duncan</cp:lastModifiedBy>
  <cp:revision>3</cp:revision>
  <dcterms:created xsi:type="dcterms:W3CDTF">2024-03-06T21:50:00Z</dcterms:created>
  <dcterms:modified xsi:type="dcterms:W3CDTF">2024-03-06T21:55:00Z</dcterms:modified>
</cp:coreProperties>
</file>